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27E" w:rsidRPr="00F829EF" w:rsidRDefault="00F5227E" w:rsidP="00F5227E">
      <w:pPr>
        <w:shd w:val="clear" w:color="auto" w:fill="FFFFFF"/>
        <w:spacing w:after="0" w:line="234" w:lineRule="atLeast"/>
        <w:jc w:val="center"/>
        <w:rPr>
          <w:rFonts w:ascii="Times New Roman" w:eastAsia="Times New Roman" w:hAnsi="Times New Roman" w:cs="Times New Roman"/>
          <w:color w:val="000000"/>
          <w:sz w:val="24"/>
          <w:szCs w:val="24"/>
        </w:rPr>
      </w:pPr>
      <w:bookmarkStart w:id="0" w:name="chuong_mau4"/>
      <w:r w:rsidRPr="00F829EF">
        <w:rPr>
          <w:rFonts w:ascii="Times New Roman" w:eastAsia="Times New Roman" w:hAnsi="Times New Roman" w:cs="Times New Roman"/>
          <w:b/>
          <w:bCs/>
          <w:color w:val="000000"/>
          <w:spacing w:val="-1"/>
          <w:sz w:val="24"/>
          <w:szCs w:val="24"/>
          <w:lang w:val="vi-VN"/>
        </w:rPr>
        <w:t>Mẫu số 04. Hợp đồng cho thuê đất</w:t>
      </w:r>
      <w:bookmarkEnd w:id="0"/>
    </w:p>
    <w:p w:rsidR="00F5227E" w:rsidRPr="00F829EF" w:rsidRDefault="00F5227E" w:rsidP="00F5227E">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F829EF">
        <w:rPr>
          <w:rFonts w:ascii="Times New Roman" w:eastAsia="Times New Roman" w:hAnsi="Times New Roman" w:cs="Times New Roman"/>
          <w:i/>
          <w:iCs/>
          <w:color w:val="000000"/>
          <w:sz w:val="24"/>
          <w:szCs w:val="24"/>
        </w:rPr>
        <w:t> </w:t>
      </w:r>
      <w:r w:rsidRPr="00F829EF">
        <w:rPr>
          <w:rFonts w:ascii="Times New Roman" w:eastAsia="Times New Roman" w:hAnsi="Times New Roman" w:cs="Times New Roman"/>
          <w:i/>
          <w:iCs/>
          <w:color w:val="000000"/>
          <w:sz w:val="24"/>
          <w:szCs w:val="24"/>
          <w:lang w:val="vi-VN"/>
        </w:rPr>
        <w:t>(Ban hành kèm theo Thông tư số 30/2014/TT-BTNMT ngày 02 tháng 6 năm 2014 của Bộ trưởng Bộ Tài nguyên và Môi trường)</w:t>
      </w:r>
    </w:p>
    <w:tbl>
      <w:tblPr>
        <w:tblW w:w="10173" w:type="dxa"/>
        <w:tblCellSpacing w:w="0" w:type="dxa"/>
        <w:shd w:val="clear" w:color="auto" w:fill="FFFFFF"/>
        <w:tblCellMar>
          <w:left w:w="0" w:type="dxa"/>
          <w:right w:w="0" w:type="dxa"/>
        </w:tblCellMar>
        <w:tblLook w:val="04A0" w:firstRow="1" w:lastRow="0" w:firstColumn="1" w:lastColumn="0" w:noHBand="0" w:noVBand="1"/>
      </w:tblPr>
      <w:tblGrid>
        <w:gridCol w:w="3348"/>
        <w:gridCol w:w="6825"/>
      </w:tblGrid>
      <w:tr w:rsidR="00F5227E" w:rsidRPr="00F829EF" w:rsidTr="008C6536">
        <w:trPr>
          <w:tblCellSpacing w:w="0" w:type="dxa"/>
        </w:trPr>
        <w:tc>
          <w:tcPr>
            <w:tcW w:w="3348" w:type="dxa"/>
            <w:shd w:val="clear" w:color="auto" w:fill="FFFFFF"/>
            <w:tcMar>
              <w:top w:w="0" w:type="dxa"/>
              <w:left w:w="108" w:type="dxa"/>
              <w:bottom w:w="0" w:type="dxa"/>
              <w:right w:w="108" w:type="dxa"/>
            </w:tcMar>
            <w:hideMark/>
          </w:tcPr>
          <w:p w:rsidR="00F5227E" w:rsidRPr="00F829EF" w:rsidRDefault="00F5227E" w:rsidP="00F5227E">
            <w:pPr>
              <w:spacing w:before="120" w:after="120" w:line="234" w:lineRule="atLeast"/>
              <w:jc w:val="center"/>
              <w:rPr>
                <w:rFonts w:ascii="Times New Roman" w:eastAsia="Times New Roman" w:hAnsi="Times New Roman" w:cs="Times New Roman"/>
                <w:color w:val="000000"/>
                <w:sz w:val="24"/>
                <w:szCs w:val="24"/>
              </w:rPr>
            </w:pPr>
            <w:r w:rsidRPr="00F829EF">
              <w:rPr>
                <w:rFonts w:ascii="Times New Roman" w:eastAsia="Times New Roman" w:hAnsi="Times New Roman" w:cs="Times New Roman"/>
                <w:b/>
                <w:bCs/>
                <w:color w:val="000000"/>
                <w:sz w:val="24"/>
                <w:szCs w:val="24"/>
              </w:rPr>
              <w:t>HỢP</w:t>
            </w:r>
            <w:r w:rsidRPr="00F829EF">
              <w:rPr>
                <w:rFonts w:ascii="Times New Roman" w:eastAsia="Times New Roman" w:hAnsi="Times New Roman" w:cs="Times New Roman"/>
                <w:b/>
                <w:bCs/>
                <w:color w:val="000000"/>
                <w:spacing w:val="-1"/>
                <w:sz w:val="24"/>
                <w:szCs w:val="24"/>
              </w:rPr>
              <w:t> </w:t>
            </w:r>
            <w:r w:rsidRPr="00F829EF">
              <w:rPr>
                <w:rFonts w:ascii="Times New Roman" w:eastAsia="Times New Roman" w:hAnsi="Times New Roman" w:cs="Times New Roman"/>
                <w:b/>
                <w:bCs/>
                <w:color w:val="000000"/>
                <w:spacing w:val="-2"/>
                <w:sz w:val="24"/>
                <w:szCs w:val="24"/>
              </w:rPr>
              <w:t>Đ</w:t>
            </w:r>
            <w:r w:rsidRPr="00F829EF">
              <w:rPr>
                <w:rFonts w:ascii="Times New Roman" w:eastAsia="Times New Roman" w:hAnsi="Times New Roman" w:cs="Times New Roman"/>
                <w:b/>
                <w:bCs/>
                <w:color w:val="000000"/>
                <w:sz w:val="24"/>
                <w:szCs w:val="24"/>
              </w:rPr>
              <w:t>Ồ</w:t>
            </w:r>
            <w:r w:rsidRPr="00F829EF">
              <w:rPr>
                <w:rFonts w:ascii="Times New Roman" w:eastAsia="Times New Roman" w:hAnsi="Times New Roman" w:cs="Times New Roman"/>
                <w:b/>
                <w:bCs/>
                <w:color w:val="000000"/>
                <w:spacing w:val="-1"/>
                <w:sz w:val="24"/>
                <w:szCs w:val="24"/>
              </w:rPr>
              <w:t>N</w:t>
            </w:r>
            <w:r w:rsidRPr="00F829EF">
              <w:rPr>
                <w:rFonts w:ascii="Times New Roman" w:eastAsia="Times New Roman" w:hAnsi="Times New Roman" w:cs="Times New Roman"/>
                <w:b/>
                <w:bCs/>
                <w:color w:val="000000"/>
                <w:sz w:val="24"/>
                <w:szCs w:val="24"/>
              </w:rPr>
              <w:t>G TH</w:t>
            </w:r>
            <w:r w:rsidRPr="00F829EF">
              <w:rPr>
                <w:rFonts w:ascii="Times New Roman" w:eastAsia="Times New Roman" w:hAnsi="Times New Roman" w:cs="Times New Roman"/>
                <w:b/>
                <w:bCs/>
                <w:color w:val="000000"/>
                <w:spacing w:val="-2"/>
                <w:sz w:val="24"/>
                <w:szCs w:val="24"/>
              </w:rPr>
              <w:t>U</w:t>
            </w:r>
            <w:r w:rsidRPr="00F829EF">
              <w:rPr>
                <w:rFonts w:ascii="Times New Roman" w:eastAsia="Times New Roman" w:hAnsi="Times New Roman" w:cs="Times New Roman"/>
                <w:b/>
                <w:bCs/>
                <w:color w:val="000000"/>
                <w:sz w:val="24"/>
                <w:szCs w:val="24"/>
              </w:rPr>
              <w:t>Ê </w:t>
            </w:r>
            <w:r w:rsidRPr="00F829EF">
              <w:rPr>
                <w:rFonts w:ascii="Times New Roman" w:eastAsia="Times New Roman" w:hAnsi="Times New Roman" w:cs="Times New Roman"/>
                <w:b/>
                <w:bCs/>
                <w:color w:val="000000"/>
                <w:spacing w:val="-2"/>
                <w:sz w:val="24"/>
                <w:szCs w:val="24"/>
              </w:rPr>
              <w:t>Đ</w:t>
            </w:r>
            <w:r w:rsidRPr="00F829EF">
              <w:rPr>
                <w:rFonts w:ascii="Times New Roman" w:eastAsia="Times New Roman" w:hAnsi="Times New Roman" w:cs="Times New Roman"/>
                <w:b/>
                <w:bCs/>
                <w:color w:val="000000"/>
                <w:sz w:val="24"/>
                <w:szCs w:val="24"/>
              </w:rPr>
              <w:t>Â</w:t>
            </w:r>
            <w:r w:rsidRPr="00F829EF">
              <w:rPr>
                <w:rFonts w:ascii="Times New Roman" w:eastAsia="Times New Roman" w:hAnsi="Times New Roman" w:cs="Times New Roman"/>
                <w:b/>
                <w:bCs/>
                <w:color w:val="000000"/>
                <w:spacing w:val="-1"/>
                <w:sz w:val="24"/>
                <w:szCs w:val="24"/>
              </w:rPr>
              <w:t>́</w:t>
            </w:r>
            <w:r w:rsidRPr="00F829EF">
              <w:rPr>
                <w:rFonts w:ascii="Times New Roman" w:eastAsia="Times New Roman" w:hAnsi="Times New Roman" w:cs="Times New Roman"/>
                <w:b/>
                <w:bCs/>
                <w:color w:val="000000"/>
                <w:sz w:val="24"/>
                <w:szCs w:val="24"/>
              </w:rPr>
              <w:t>T</w:t>
            </w:r>
            <w:r w:rsidRPr="00F829EF">
              <w:rPr>
                <w:rFonts w:ascii="Times New Roman" w:eastAsia="Times New Roman" w:hAnsi="Times New Roman" w:cs="Times New Roman"/>
                <w:b/>
                <w:bCs/>
                <w:color w:val="000000"/>
                <w:sz w:val="24"/>
                <w:szCs w:val="24"/>
              </w:rPr>
              <w:br/>
              <w:t>-------</w:t>
            </w:r>
          </w:p>
        </w:tc>
        <w:tc>
          <w:tcPr>
            <w:tcW w:w="6825" w:type="dxa"/>
            <w:shd w:val="clear" w:color="auto" w:fill="FFFFFF"/>
            <w:tcMar>
              <w:top w:w="0" w:type="dxa"/>
              <w:left w:w="108" w:type="dxa"/>
              <w:bottom w:w="0" w:type="dxa"/>
              <w:right w:w="108" w:type="dxa"/>
            </w:tcMar>
            <w:hideMark/>
          </w:tcPr>
          <w:p w:rsidR="00F5227E" w:rsidRPr="00F829EF" w:rsidRDefault="00F5227E" w:rsidP="00021186">
            <w:pPr>
              <w:spacing w:before="120" w:after="120" w:line="234" w:lineRule="atLeast"/>
              <w:jc w:val="center"/>
              <w:rPr>
                <w:rFonts w:ascii="Times New Roman" w:eastAsia="Times New Roman" w:hAnsi="Times New Roman" w:cs="Times New Roman"/>
                <w:color w:val="000000"/>
                <w:sz w:val="24"/>
                <w:szCs w:val="24"/>
              </w:rPr>
            </w:pPr>
            <w:r w:rsidRPr="00F829EF">
              <w:rPr>
                <w:rFonts w:ascii="Times New Roman" w:eastAsia="Times New Roman" w:hAnsi="Times New Roman" w:cs="Times New Roman"/>
                <w:b/>
                <w:bCs/>
                <w:color w:val="000000"/>
                <w:sz w:val="24"/>
                <w:szCs w:val="24"/>
              </w:rPr>
              <w:t>CỘNG HÒA XÃ HỘI CHỦ NGHĨA VIỆT NAM</w:t>
            </w:r>
            <w:r w:rsidRPr="00F829EF">
              <w:rPr>
                <w:rFonts w:ascii="Times New Roman" w:eastAsia="Times New Roman" w:hAnsi="Times New Roman" w:cs="Times New Roman"/>
                <w:b/>
                <w:bCs/>
                <w:color w:val="000000"/>
                <w:sz w:val="24"/>
                <w:szCs w:val="24"/>
              </w:rPr>
              <w:br/>
              <w:t>Độc lập - Tự do - Hạnh phúc </w:t>
            </w:r>
            <w:r w:rsidRPr="00F829EF">
              <w:rPr>
                <w:rFonts w:ascii="Times New Roman" w:eastAsia="Times New Roman" w:hAnsi="Times New Roman" w:cs="Times New Roman"/>
                <w:b/>
                <w:bCs/>
                <w:color w:val="000000"/>
                <w:sz w:val="24"/>
                <w:szCs w:val="24"/>
              </w:rPr>
              <w:br/>
              <w:t>---------------</w:t>
            </w:r>
          </w:p>
        </w:tc>
      </w:tr>
      <w:tr w:rsidR="00F5227E" w:rsidRPr="00F829EF" w:rsidTr="008C6536">
        <w:trPr>
          <w:tblCellSpacing w:w="0" w:type="dxa"/>
        </w:trPr>
        <w:tc>
          <w:tcPr>
            <w:tcW w:w="3348" w:type="dxa"/>
            <w:shd w:val="clear" w:color="auto" w:fill="FFFFFF"/>
            <w:tcMar>
              <w:top w:w="0" w:type="dxa"/>
              <w:left w:w="108" w:type="dxa"/>
              <w:bottom w:w="0" w:type="dxa"/>
              <w:right w:w="108" w:type="dxa"/>
            </w:tcMar>
            <w:hideMark/>
          </w:tcPr>
          <w:p w:rsidR="00F5227E" w:rsidRPr="00F829EF" w:rsidRDefault="00F5227E" w:rsidP="00F5227E">
            <w:pPr>
              <w:spacing w:before="120" w:after="120" w:line="234" w:lineRule="atLeast"/>
              <w:jc w:val="center"/>
              <w:rPr>
                <w:rFonts w:ascii="Times New Roman" w:eastAsia="Times New Roman" w:hAnsi="Times New Roman" w:cs="Times New Roman"/>
                <w:color w:val="000000"/>
                <w:sz w:val="24"/>
                <w:szCs w:val="24"/>
              </w:rPr>
            </w:pPr>
            <w:r w:rsidRPr="00F829EF">
              <w:rPr>
                <w:rFonts w:ascii="Times New Roman" w:eastAsia="Times New Roman" w:hAnsi="Times New Roman" w:cs="Times New Roman"/>
                <w:color w:val="000000"/>
                <w:sz w:val="24"/>
                <w:szCs w:val="24"/>
              </w:rPr>
              <w:t>Số: ....</w:t>
            </w:r>
          </w:p>
        </w:tc>
        <w:tc>
          <w:tcPr>
            <w:tcW w:w="6825" w:type="dxa"/>
            <w:shd w:val="clear" w:color="auto" w:fill="FFFFFF"/>
            <w:tcMar>
              <w:top w:w="0" w:type="dxa"/>
              <w:left w:w="108" w:type="dxa"/>
              <w:bottom w:w="0" w:type="dxa"/>
              <w:right w:w="108" w:type="dxa"/>
            </w:tcMar>
            <w:hideMark/>
          </w:tcPr>
          <w:p w:rsidR="00F5227E" w:rsidRPr="00F829EF" w:rsidRDefault="00F5227E" w:rsidP="008C6536">
            <w:pPr>
              <w:spacing w:before="120" w:after="120" w:line="234" w:lineRule="atLeast"/>
              <w:jc w:val="right"/>
              <w:rPr>
                <w:rFonts w:ascii="Times New Roman" w:eastAsia="Times New Roman" w:hAnsi="Times New Roman" w:cs="Times New Roman"/>
                <w:color w:val="000000"/>
                <w:sz w:val="24"/>
                <w:szCs w:val="24"/>
              </w:rPr>
            </w:pPr>
            <w:r w:rsidRPr="00F829EF">
              <w:rPr>
                <w:rFonts w:ascii="Times New Roman" w:eastAsia="Times New Roman" w:hAnsi="Times New Roman" w:cs="Times New Roman"/>
                <w:i/>
                <w:iCs/>
                <w:color w:val="000000"/>
                <w:sz w:val="24"/>
                <w:szCs w:val="24"/>
              </w:rPr>
              <w:t>..., ngày..... tháng .....năm ....</w:t>
            </w:r>
          </w:p>
        </w:tc>
      </w:tr>
    </w:tbl>
    <w:p w:rsidR="00F829EF" w:rsidRPr="00F829EF" w:rsidRDefault="00F5227E" w:rsidP="00F829EF">
      <w:pPr>
        <w:spacing w:before="120"/>
        <w:jc w:val="both"/>
        <w:rPr>
          <w:rFonts w:ascii="Times New Roman" w:hAnsi="Times New Roman" w:cs="Times New Roman"/>
          <w:i/>
          <w:sz w:val="24"/>
          <w:szCs w:val="24"/>
        </w:rPr>
      </w:pPr>
      <w:r w:rsidRPr="00F829EF">
        <w:rPr>
          <w:rFonts w:ascii="Times New Roman" w:eastAsia="Times New Roman" w:hAnsi="Times New Roman" w:cs="Times New Roman"/>
          <w:color w:val="000000"/>
          <w:sz w:val="24"/>
          <w:szCs w:val="24"/>
        </w:rPr>
        <w:t> </w:t>
      </w:r>
    </w:p>
    <w:p w:rsidR="00F829EF" w:rsidRDefault="00F829EF" w:rsidP="00D34062">
      <w:pPr>
        <w:spacing w:after="0" w:line="240" w:lineRule="auto"/>
        <w:jc w:val="center"/>
        <w:rPr>
          <w:rFonts w:ascii="Times New Roman" w:hAnsi="Times New Roman" w:cs="Times New Roman"/>
          <w:b/>
          <w:bCs/>
          <w:sz w:val="24"/>
          <w:szCs w:val="24"/>
        </w:rPr>
      </w:pPr>
      <w:r w:rsidRPr="00F829EF">
        <w:rPr>
          <w:rFonts w:ascii="Times New Roman" w:hAnsi="Times New Roman" w:cs="Times New Roman"/>
          <w:b/>
          <w:bCs/>
          <w:sz w:val="24"/>
          <w:szCs w:val="24"/>
        </w:rPr>
        <w:t>HỢP ĐỒNG THUÊ ĐẤT</w:t>
      </w:r>
    </w:p>
    <w:p w:rsidR="00D34062" w:rsidRPr="00F829EF" w:rsidRDefault="00D34062" w:rsidP="00D34062">
      <w:pPr>
        <w:spacing w:after="0" w:line="240" w:lineRule="auto"/>
        <w:jc w:val="center"/>
        <w:rPr>
          <w:rFonts w:ascii="Times New Roman" w:hAnsi="Times New Roman" w:cs="Times New Roman"/>
          <w:b/>
          <w:bCs/>
          <w:sz w:val="24"/>
          <w:szCs w:val="24"/>
        </w:rPr>
      </w:pPr>
    </w:p>
    <w:p w:rsidR="00F829EF" w:rsidRPr="00F829EF" w:rsidRDefault="00D34062" w:rsidP="00D34062">
      <w:pPr>
        <w:spacing w:before="120" w:line="320" w:lineRule="exac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829EF" w:rsidRPr="00F829EF">
        <w:rPr>
          <w:rFonts w:ascii="Times New Roman" w:hAnsi="Times New Roman" w:cs="Times New Roman"/>
          <w:sz w:val="24"/>
          <w:szCs w:val="24"/>
        </w:rPr>
        <w:t>Căn cứ Luật Đất đai ngày 29 tháng 11 năm 2013;</w:t>
      </w:r>
    </w:p>
    <w:p w:rsidR="00F829EF" w:rsidRPr="00F829EF" w:rsidRDefault="00D34062" w:rsidP="00D34062">
      <w:pPr>
        <w:spacing w:before="120"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829EF" w:rsidRPr="00F829EF">
        <w:rPr>
          <w:rFonts w:ascii="Times New Roman" w:hAnsi="Times New Roman" w:cs="Times New Roman"/>
          <w:sz w:val="24"/>
          <w:szCs w:val="24"/>
        </w:rPr>
        <w:t>Căn cứ Nghị định số 43/2014/NĐ-CP</w:t>
      </w:r>
      <w:r w:rsidR="00F829EF" w:rsidRPr="00F829EF">
        <w:rPr>
          <w:rFonts w:ascii="Times New Roman" w:hAnsi="Times New Roman" w:cs="Times New Roman"/>
          <w:bCs/>
          <w:sz w:val="24"/>
          <w:szCs w:val="24"/>
        </w:rPr>
        <w:t xml:space="preserve"> ngày 15 tháng 5 năm 2014 </w:t>
      </w:r>
      <w:r w:rsidR="00F829EF" w:rsidRPr="00F829EF">
        <w:rPr>
          <w:rFonts w:ascii="Times New Roman" w:hAnsi="Times New Roman" w:cs="Times New Roman"/>
          <w:sz w:val="24"/>
          <w:szCs w:val="24"/>
        </w:rPr>
        <w:t>của Chính phủ quy định chi tiết thi hành một số điều của Luật Đất đai;</w:t>
      </w:r>
    </w:p>
    <w:p w:rsidR="00F829EF" w:rsidRPr="00F829EF" w:rsidRDefault="00D34062" w:rsidP="00D34062">
      <w:pPr>
        <w:spacing w:before="120"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829EF" w:rsidRPr="00F829EF">
        <w:rPr>
          <w:rFonts w:ascii="Times New Roman" w:hAnsi="Times New Roman" w:cs="Times New Roman"/>
          <w:sz w:val="24"/>
          <w:szCs w:val="24"/>
        </w:rPr>
        <w:t xml:space="preserve">Căn cứ Thông tư số </w:t>
      </w:r>
      <w:r w:rsidR="00F829EF" w:rsidRPr="00F829EF">
        <w:rPr>
          <w:rFonts w:ascii="Times New Roman" w:hAnsi="Times New Roman" w:cs="Times New Roman"/>
          <w:bCs/>
          <w:spacing w:val="-8"/>
          <w:sz w:val="24"/>
          <w:szCs w:val="24"/>
        </w:rPr>
        <w:t>30/2014/TT-BTNMT ngày 02 tháng 6 năm 2014</w:t>
      </w:r>
      <w:r w:rsidR="00F829EF" w:rsidRPr="00F829EF">
        <w:rPr>
          <w:rFonts w:ascii="Times New Roman" w:hAnsi="Times New Roman" w:cs="Times New Roman"/>
          <w:sz w:val="24"/>
          <w:szCs w:val="24"/>
        </w:rPr>
        <w:t>của Bộ trưởng Bộ Tài nguyên và Môi trường q</w:t>
      </w:r>
      <w:r w:rsidR="00F829EF" w:rsidRPr="00F829EF">
        <w:rPr>
          <w:rFonts w:ascii="Times New Roman" w:hAnsi="Times New Roman" w:cs="Times New Roman"/>
          <w:bCs/>
          <w:sz w:val="24"/>
          <w:szCs w:val="24"/>
        </w:rPr>
        <w:t xml:space="preserve">uy </w:t>
      </w:r>
      <w:r w:rsidR="00F829EF" w:rsidRPr="00F829EF">
        <w:rPr>
          <w:rFonts w:ascii="Times New Roman" w:hAnsi="Times New Roman" w:cs="Times New Roman"/>
          <w:sz w:val="24"/>
          <w:szCs w:val="24"/>
        </w:rPr>
        <w:t>định về hồ sơ giao đất, cho thuê đất, chuyển mục đích sử dụng đất, thu hồi đất;</w:t>
      </w:r>
    </w:p>
    <w:p w:rsidR="00F829EF" w:rsidRPr="00F829EF" w:rsidRDefault="00D34062" w:rsidP="00D34062">
      <w:pPr>
        <w:tabs>
          <w:tab w:val="right" w:leader="dot" w:pos="9520"/>
        </w:tabs>
        <w:spacing w:before="120" w:line="320" w:lineRule="exac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829EF" w:rsidRPr="00F829EF">
        <w:rPr>
          <w:rFonts w:ascii="Times New Roman" w:hAnsi="Times New Roman" w:cs="Times New Roman"/>
          <w:sz w:val="24"/>
          <w:szCs w:val="24"/>
        </w:rPr>
        <w:t>Căn cứ Quyết định số………….ngày…tháng …năm…của Ủy ban nhân dân……..về việc cho thuê đất……………..</w:t>
      </w:r>
      <w:r w:rsidR="00F829EF" w:rsidRPr="00F829EF">
        <w:rPr>
          <w:rStyle w:val="FootnoteReference"/>
          <w:rFonts w:ascii="Times New Roman" w:hAnsi="Times New Roman" w:cs="Times New Roman"/>
          <w:sz w:val="24"/>
          <w:szCs w:val="24"/>
        </w:rPr>
        <w:footnoteReference w:id="1"/>
      </w:r>
    </w:p>
    <w:p w:rsidR="00F829EF" w:rsidRPr="00F829EF" w:rsidRDefault="00F829EF" w:rsidP="00785AA5">
      <w:pPr>
        <w:tabs>
          <w:tab w:val="right" w:leader="dot" w:pos="9520"/>
        </w:tabs>
        <w:spacing w:before="120" w:line="320" w:lineRule="exact"/>
        <w:ind w:firstLine="284"/>
        <w:jc w:val="both"/>
        <w:rPr>
          <w:rFonts w:ascii="Times New Roman" w:hAnsi="Times New Roman" w:cs="Times New Roman"/>
          <w:sz w:val="24"/>
          <w:szCs w:val="24"/>
        </w:rPr>
      </w:pPr>
      <w:r w:rsidRPr="00F829EF">
        <w:rPr>
          <w:rFonts w:ascii="Times New Roman" w:hAnsi="Times New Roman" w:cs="Times New Roman"/>
          <w:sz w:val="24"/>
          <w:szCs w:val="24"/>
        </w:rPr>
        <w:t>Hôm nay, ngày ... tháng ... năm ... tại …………………………….,</w:t>
      </w:r>
      <w:r w:rsidRPr="00F829EF">
        <w:rPr>
          <w:rFonts w:ascii="Times New Roman" w:hAnsi="Times New Roman" w:cs="Times New Roman"/>
          <w:sz w:val="24"/>
          <w:szCs w:val="24"/>
        </w:rPr>
        <w:br/>
        <w:t xml:space="preserve">chúng tôi gồm: </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rPr>
      </w:pPr>
      <w:r w:rsidRPr="00F829EF">
        <w:rPr>
          <w:rFonts w:ascii="Times New Roman" w:hAnsi="Times New Roman" w:cs="Times New Roman"/>
          <w:b/>
          <w:bCs/>
          <w:sz w:val="24"/>
          <w:szCs w:val="24"/>
        </w:rPr>
        <w:t xml:space="preserve">I. Bên cho thuê đất: </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w:t>
      </w:r>
      <w:bookmarkStart w:id="1" w:name="_GoBack"/>
      <w:bookmarkEnd w:id="1"/>
      <w:r w:rsidRPr="00F829EF">
        <w:rPr>
          <w:rFonts w:ascii="Times New Roman" w:hAnsi="Times New Roman" w:cs="Times New Roman"/>
          <w:sz w:val="24"/>
          <w:szCs w:val="24"/>
          <w:lang w:val="fr-FR"/>
        </w:rPr>
        <w:t>………………………..</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b/>
          <w:bCs/>
          <w:sz w:val="24"/>
          <w:szCs w:val="24"/>
          <w:lang w:val="fr-FR"/>
        </w:rPr>
        <w:t xml:space="preserve">II. Bên thuê đất là: </w:t>
      </w:r>
      <w:r w:rsidRPr="00F829EF">
        <w:rPr>
          <w:rFonts w:ascii="Times New Roman" w:hAnsi="Times New Roman" w:cs="Times New Roman"/>
          <w:sz w:val="24"/>
          <w:szCs w:val="24"/>
          <w:lang w:val="fr-FR"/>
        </w:rPr>
        <w:t>..................................................................................</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i/>
          <w:iCs/>
          <w:sz w:val="24"/>
          <w:szCs w:val="24"/>
          <w:lang w:val="fr-FR"/>
        </w:rPr>
      </w:pPr>
      <w:r w:rsidRPr="00F829EF">
        <w:rPr>
          <w:rFonts w:ascii="Times New Roman" w:hAnsi="Times New Roman" w:cs="Times New Roman"/>
          <w:i/>
          <w:iCs/>
          <w:sz w:val="24"/>
          <w:szCs w:val="24"/>
          <w:lang w:val="fr-FR"/>
        </w:rPr>
        <w:t xml:space="preserve">(Đối với hộ gia đình thì ghi tên chủ hộ, địa chỉ nơi đăng ký hộ khẩu thường trú; đối với cá nhân thì ghi tên cá nhân, địa chỉ nơi đăng ký hộ khẩu thường trú, số chứng minh nhân dân, tài khoản (nếu có); đối với tổ chức thì ghi tên tổ chức, địa chỉ trụ sở chính, họ tên và chức vụ người đại diện, số tài khoản…..). </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b/>
          <w:bCs/>
          <w:spacing w:val="-6"/>
          <w:sz w:val="24"/>
          <w:szCs w:val="24"/>
          <w:lang w:val="fr-FR"/>
        </w:rPr>
      </w:pPr>
      <w:r w:rsidRPr="00F829EF">
        <w:rPr>
          <w:rFonts w:ascii="Times New Roman" w:hAnsi="Times New Roman" w:cs="Times New Roman"/>
          <w:b/>
          <w:bCs/>
          <w:spacing w:val="-6"/>
          <w:sz w:val="24"/>
          <w:szCs w:val="24"/>
          <w:lang w:val="fr-FR"/>
        </w:rPr>
        <w:lastRenderedPageBreak/>
        <w:t>III. Hai Bên thỏa thuận ký hợp đồng thuê đất với các điều, khoản sau đây:</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b/>
          <w:bCs/>
          <w:sz w:val="24"/>
          <w:szCs w:val="24"/>
          <w:lang w:val="fr-FR"/>
        </w:rPr>
        <w:t xml:space="preserve">Điều 1. </w:t>
      </w:r>
      <w:r w:rsidRPr="00F829EF">
        <w:rPr>
          <w:rFonts w:ascii="Times New Roman" w:hAnsi="Times New Roman" w:cs="Times New Roman"/>
          <w:sz w:val="24"/>
          <w:szCs w:val="24"/>
          <w:lang w:val="fr-FR"/>
        </w:rPr>
        <w:t>Bên cho thuê đất cho Bên thuê đấtthuê khu đất như sau:</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1. Diện tích đất .............. m</w:t>
      </w:r>
      <w:r w:rsidRPr="00F829EF">
        <w:rPr>
          <w:rFonts w:ascii="Times New Roman" w:hAnsi="Times New Roman" w:cs="Times New Roman"/>
          <w:sz w:val="24"/>
          <w:szCs w:val="24"/>
          <w:vertAlign w:val="superscript"/>
          <w:lang w:val="fr-FR"/>
        </w:rPr>
        <w:t>2</w:t>
      </w:r>
      <w:r w:rsidRPr="00F829EF">
        <w:rPr>
          <w:rFonts w:ascii="Times New Roman" w:hAnsi="Times New Roman" w:cs="Times New Roman"/>
          <w:i/>
          <w:iCs/>
          <w:sz w:val="24"/>
          <w:szCs w:val="24"/>
          <w:lang w:val="fr-FR"/>
        </w:rPr>
        <w:t>(ghi rõ bằng số và bằng chữ, đơn vị là mét vuông)</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 xml:space="preserve">Tại ... </w:t>
      </w:r>
      <w:r w:rsidRPr="00F829EF">
        <w:rPr>
          <w:rFonts w:ascii="Times New Roman" w:hAnsi="Times New Roman" w:cs="Times New Roman"/>
          <w:i/>
          <w:iCs/>
          <w:sz w:val="24"/>
          <w:szCs w:val="24"/>
          <w:lang w:val="fr-FR"/>
        </w:rPr>
        <w:t>(ghitên xã/phường/thị trấn; huyện/quận/thị xã/thành phố thuộc tỉnh; tỉnh/thành phố trực thuộc Trung ương nơi có đất cho thuê).</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2. Vị trí, ranh giới khu đất được xác định theo tờ trích lục bản đồ địa chính (hoặc tờ trích đo địa chính) số ..., tỷ lệ …….. do ... .......lập ngày … tháng … năm ... đã được ... thẩm định.</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 xml:space="preserve">3. Thời hạn thuê đất ...    </w:t>
      </w:r>
      <w:r w:rsidRPr="00F829EF">
        <w:rPr>
          <w:rFonts w:ascii="Times New Roman" w:hAnsi="Times New Roman" w:cs="Times New Roman"/>
          <w:i/>
          <w:iCs/>
          <w:sz w:val="24"/>
          <w:szCs w:val="24"/>
          <w:lang w:val="fr-FR"/>
        </w:rPr>
        <w:t xml:space="preserve">(ghi rõ số năm hoặc số tháng thuê đất bằng số và bằng chữ phù hợp với thời hạn thuê đất), </w:t>
      </w:r>
      <w:r w:rsidRPr="00F829EF">
        <w:rPr>
          <w:rFonts w:ascii="Times New Roman" w:hAnsi="Times New Roman" w:cs="Times New Roman"/>
          <w:sz w:val="24"/>
          <w:szCs w:val="24"/>
          <w:lang w:val="fr-FR"/>
        </w:rPr>
        <w:t>kể từ ngày ... tháng ... năm ... đến ngày ... tháng ... năm ...</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4. Mục đích sử dụng đất thuê:......................................</w:t>
      </w:r>
      <w:r w:rsidRPr="00F829EF">
        <w:rPr>
          <w:rFonts w:ascii="Times New Roman" w:hAnsi="Times New Roman" w:cs="Times New Roman"/>
          <w:i/>
          <w:iCs/>
          <w:sz w:val="24"/>
          <w:szCs w:val="24"/>
          <w:lang w:val="fr-FR"/>
        </w:rPr>
        <w:t>.</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b/>
          <w:bCs/>
          <w:sz w:val="24"/>
          <w:szCs w:val="24"/>
          <w:lang w:val="fr-FR"/>
        </w:rPr>
        <w:t xml:space="preserve">Điều 2. </w:t>
      </w:r>
      <w:r w:rsidRPr="00F829EF">
        <w:rPr>
          <w:rFonts w:ascii="Times New Roman" w:hAnsi="Times New Roman" w:cs="Times New Roman"/>
          <w:sz w:val="24"/>
          <w:szCs w:val="24"/>
          <w:lang w:val="fr-FR"/>
        </w:rPr>
        <w:t>Bên thuê đất có trách nhiệm trả tiền thuê đất theo quy định sau:</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i/>
          <w:iCs/>
          <w:sz w:val="24"/>
          <w:szCs w:val="24"/>
          <w:lang w:val="fr-FR"/>
        </w:rPr>
      </w:pPr>
      <w:r w:rsidRPr="00F829EF">
        <w:rPr>
          <w:rFonts w:ascii="Times New Roman" w:hAnsi="Times New Roman" w:cs="Times New Roman"/>
          <w:sz w:val="24"/>
          <w:szCs w:val="24"/>
          <w:lang w:val="fr-FR"/>
        </w:rPr>
        <w:t>1. Giá đất tính tiền thuê đất là ... đồng/m</w:t>
      </w:r>
      <w:r w:rsidRPr="00F829EF">
        <w:rPr>
          <w:rFonts w:ascii="Times New Roman" w:hAnsi="Times New Roman" w:cs="Times New Roman"/>
          <w:sz w:val="24"/>
          <w:szCs w:val="24"/>
          <w:vertAlign w:val="superscript"/>
          <w:lang w:val="fr-FR"/>
        </w:rPr>
        <w:t>2</w:t>
      </w:r>
      <w:r w:rsidRPr="00F829EF">
        <w:rPr>
          <w:rFonts w:ascii="Times New Roman" w:hAnsi="Times New Roman" w:cs="Times New Roman"/>
          <w:sz w:val="24"/>
          <w:szCs w:val="24"/>
          <w:lang w:val="fr-FR"/>
        </w:rPr>
        <w:t>/năm,</w:t>
      </w:r>
      <w:r w:rsidRPr="00F829EF">
        <w:rPr>
          <w:rFonts w:ascii="Times New Roman" w:hAnsi="Times New Roman" w:cs="Times New Roman"/>
          <w:i/>
          <w:sz w:val="24"/>
          <w:szCs w:val="24"/>
          <w:lang w:val="fr-FR"/>
        </w:rPr>
        <w:t>(ghi bằng số và bằng chữ)</w:t>
      </w:r>
      <w:r w:rsidRPr="00F829EF">
        <w:rPr>
          <w:rFonts w:ascii="Times New Roman" w:hAnsi="Times New Roman" w:cs="Times New Roman"/>
          <w:i/>
          <w:iCs/>
          <w:sz w:val="24"/>
          <w:szCs w:val="24"/>
          <w:lang w:val="fr-FR"/>
        </w:rPr>
        <w:t>.</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2. Tiền thuê đất được tính từ ngày... tháng ... năm...............................</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3. Phương thức nộp tiền thuê đất: ...........................</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4. Nơi nộp tiền thuê đất: .......................................</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5. Việc cho thuê đất không làm mất quyền của Nhà nước là đại diện chủ sở hữu đất đai và mọi tài nguyên nằm trong lòng đất.</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b/>
          <w:bCs/>
          <w:sz w:val="24"/>
          <w:szCs w:val="24"/>
          <w:lang w:val="fr-FR"/>
        </w:rPr>
        <w:t xml:space="preserve">Điều 3. </w:t>
      </w:r>
      <w:r w:rsidRPr="00F829EF">
        <w:rPr>
          <w:rFonts w:ascii="Times New Roman" w:hAnsi="Times New Roman" w:cs="Times New Roman"/>
          <w:sz w:val="24"/>
          <w:szCs w:val="24"/>
          <w:lang w:val="fr-FR"/>
        </w:rPr>
        <w:t xml:space="preserve">Việc sử dụng đất trên khu đất thuê phải phù hợp với mục đích sử dụng đất đã ghi tại Điều 1 của Hợp đồng này </w:t>
      </w:r>
      <w:r w:rsidRPr="00F829EF">
        <w:rPr>
          <w:rStyle w:val="FootnoteReference"/>
          <w:rFonts w:ascii="Times New Roman" w:hAnsi="Times New Roman" w:cs="Times New Roman"/>
          <w:sz w:val="24"/>
          <w:szCs w:val="24"/>
          <w:lang w:val="fr-FR"/>
        </w:rPr>
        <w:footnoteReference w:id="2"/>
      </w:r>
      <w:r w:rsidRPr="00F829EF">
        <w:rPr>
          <w:rFonts w:ascii="Times New Roman" w:hAnsi="Times New Roman" w:cs="Times New Roman"/>
          <w:sz w:val="24"/>
          <w:szCs w:val="24"/>
          <w:lang w:val="fr-FR"/>
        </w:rPr>
        <w:t>.....</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b/>
          <w:bCs/>
          <w:sz w:val="24"/>
          <w:szCs w:val="24"/>
          <w:lang w:val="fr-FR"/>
        </w:rPr>
      </w:pPr>
      <w:r w:rsidRPr="00F829EF">
        <w:rPr>
          <w:rFonts w:ascii="Times New Roman" w:hAnsi="Times New Roman" w:cs="Times New Roman"/>
          <w:b/>
          <w:bCs/>
          <w:sz w:val="24"/>
          <w:szCs w:val="24"/>
          <w:lang w:val="fr-FR"/>
        </w:rPr>
        <w:t xml:space="preserve">Điều 4. </w:t>
      </w:r>
      <w:r w:rsidRPr="00F829EF">
        <w:rPr>
          <w:rFonts w:ascii="Times New Roman" w:hAnsi="Times New Roman" w:cs="Times New Roman"/>
          <w:bCs/>
          <w:sz w:val="24"/>
          <w:szCs w:val="24"/>
          <w:lang w:val="fr-FR"/>
        </w:rPr>
        <w:t>Quyền và nghĩa vụ của các bên</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 xml:space="preserve">1. Bên cho thuê đất bảo đảm việc sử dụng đất của Bên thuê đất trong thời gian thực hiện hợp đồng, không được chuyển giao quyền sử dụng khu đất trên cho bên thứ ba, chấp hành quyết định thu hồi đất theo quy định của pháp luật về đất đai; </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 xml:space="preserve">2. Trong thời gian thực hiện hợp đồng, Bên thuê đất có các quyền và nghĩa vụ theo quy định của pháp luật về đất đai. </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lastRenderedPageBreak/>
        <w:t xml:space="preserve">Trường hợp Bên thuê đất bị thay đổi do chia tách, sáp nhập, chuyển đổi doanh nghiệp, bán tài sản gắn liền với đất thuê............................ thì tổ chức, cá nhân được hình thành hợp pháp sau khi Bên thuê đất bị thay đổi sẽ thực hiện tiếp quyền và nghĩa vụ của Bên thuê đất trong thời gian còn lại của Hợp đồng này. </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3. Trong thời hạn hợp đồng còn hiệu lực thi hành, nếu Bên thuê đất trả lại toàn bộ hoặc một phần khu đất thuê trước thời hạn thì phải thông báo cho Bên cho thuê đất biết trước ít nhất là 6 tháng. Bên cho thuê đất trả lời cho Bên thuê đất trong thời gian 03 tháng, kể từ ngày nhận được đề nghị của Bên thuê đất. Thời điểm kết thúc hợp đồng tính đến ngày bàn giao mặt bằng.</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 xml:space="preserve">4. Các quyền và nghĩa vụ khác theo thoả thuận của các Bên (nếu có) </w:t>
      </w:r>
      <w:r w:rsidRPr="00F829EF">
        <w:rPr>
          <w:rStyle w:val="FootnoteReference"/>
          <w:rFonts w:ascii="Times New Roman" w:hAnsi="Times New Roman" w:cs="Times New Roman"/>
          <w:sz w:val="24"/>
          <w:szCs w:val="24"/>
          <w:lang w:val="fr-FR"/>
        </w:rPr>
        <w:footnoteReference w:id="3"/>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b/>
          <w:sz w:val="24"/>
          <w:szCs w:val="24"/>
          <w:lang w:val="fr-FR"/>
        </w:rPr>
        <w:t xml:space="preserve">Điều 5. </w:t>
      </w:r>
      <w:r w:rsidRPr="00F829EF">
        <w:rPr>
          <w:rFonts w:ascii="Times New Roman" w:hAnsi="Times New Roman" w:cs="Times New Roman"/>
          <w:sz w:val="24"/>
          <w:szCs w:val="24"/>
          <w:lang w:val="fr-FR"/>
        </w:rPr>
        <w:t>Hợp đồng thuê đất chấm dứt trong các trường hợp sau:</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1. Hết thời hạn thuê đất mà không được gia hạn thuê tiếp;</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2. Do đề nghị của một bên hoặc các bên tham gia hợp đồng và được cơ quan nhà nước có thẩm quyền cho thuê đất chấp thuận;</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3. Bên thuê đất bị phá sản hoặc bị phát mại tài sản hoặc giải thể;</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4. Bên thuê đất bị cơ quan nhà nước có thẩm quyền thu hồi đất theo quy định của pháp luật về đất đai.</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b/>
          <w:bCs/>
          <w:sz w:val="24"/>
          <w:szCs w:val="24"/>
          <w:lang w:val="fr-FR"/>
        </w:rPr>
        <w:t xml:space="preserve">Điều 6. </w:t>
      </w:r>
      <w:r w:rsidRPr="00F829EF">
        <w:rPr>
          <w:rFonts w:ascii="Times New Roman" w:hAnsi="Times New Roman" w:cs="Times New Roman"/>
          <w:sz w:val="24"/>
          <w:szCs w:val="24"/>
          <w:lang w:val="fr-FR"/>
        </w:rPr>
        <w:t>Việc giải quyết tài sản gắn liền với đất sau khi kết thúc Hợp đồng này được thực hiện theo quy định của pháp luật.</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b/>
          <w:bCs/>
          <w:sz w:val="24"/>
          <w:szCs w:val="24"/>
          <w:lang w:val="fr-FR"/>
        </w:rPr>
        <w:t xml:space="preserve">Điều 7. </w:t>
      </w:r>
      <w:r w:rsidRPr="00F829EF">
        <w:rPr>
          <w:rFonts w:ascii="Times New Roman" w:hAnsi="Times New Roman" w:cs="Times New Roman"/>
          <w:sz w:val="24"/>
          <w:szCs w:val="24"/>
          <w:lang w:val="fr-FR"/>
        </w:rPr>
        <w:t>Hai Bên cam kết thực hiện đúng quy định của hợp đồng này, nếu Bên nào không thực hiện thì phải bồi thường cho việc vi phạm hợp đồng gây ra theo quy định của pháp luật.</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 xml:space="preserve">Cam kết khác (nếu có) </w:t>
      </w:r>
      <w:r w:rsidRPr="00F829EF">
        <w:rPr>
          <w:rStyle w:val="FootnoteReference"/>
          <w:rFonts w:ascii="Times New Roman" w:hAnsi="Times New Roman" w:cs="Times New Roman"/>
          <w:sz w:val="24"/>
          <w:szCs w:val="24"/>
          <w:lang w:val="fr-FR"/>
        </w:rPr>
        <w:footnoteReference w:id="4"/>
      </w:r>
      <w:r w:rsidRPr="00F829EF">
        <w:rPr>
          <w:rFonts w:ascii="Times New Roman" w:hAnsi="Times New Roman" w:cs="Times New Roman"/>
          <w:sz w:val="24"/>
          <w:szCs w:val="24"/>
          <w:lang w:val="fr-FR"/>
        </w:rPr>
        <w:t>...............................................</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b/>
          <w:bCs/>
          <w:sz w:val="24"/>
          <w:szCs w:val="24"/>
          <w:lang w:val="fr-FR"/>
        </w:rPr>
        <w:t xml:space="preserve">Điều 8. </w:t>
      </w:r>
      <w:r w:rsidRPr="00F829EF">
        <w:rPr>
          <w:rFonts w:ascii="Times New Roman" w:hAnsi="Times New Roman" w:cs="Times New Roman"/>
          <w:sz w:val="24"/>
          <w:szCs w:val="24"/>
          <w:lang w:val="fr-FR"/>
        </w:rPr>
        <w:t>Hợp đồng này được lập thành 04 bản có giá trị pháp lý như nhau, mỗi Bên giữ 01 bản và gửi đến cơ quan thuế, kho bạc nhà nước nơi thu tiền thuê đất.</w:t>
      </w:r>
    </w:p>
    <w:p w:rsidR="00F829EF" w:rsidRPr="00F829EF" w:rsidRDefault="00F829EF" w:rsidP="00D34062">
      <w:pPr>
        <w:tabs>
          <w:tab w:val="right" w:leader="dot" w:pos="9520"/>
        </w:tabs>
        <w:spacing w:before="120" w:line="320" w:lineRule="exact"/>
        <w:ind w:firstLine="284"/>
        <w:jc w:val="both"/>
        <w:rPr>
          <w:rFonts w:ascii="Times New Roman" w:hAnsi="Times New Roman" w:cs="Times New Roman"/>
          <w:sz w:val="24"/>
          <w:szCs w:val="24"/>
          <w:lang w:val="fr-FR"/>
        </w:rPr>
      </w:pPr>
      <w:r w:rsidRPr="00F829EF">
        <w:rPr>
          <w:rFonts w:ascii="Times New Roman" w:hAnsi="Times New Roman" w:cs="Times New Roman"/>
          <w:sz w:val="24"/>
          <w:szCs w:val="24"/>
          <w:lang w:val="fr-FR"/>
        </w:rPr>
        <w:t>Hợp đồng này có hiệu lực kể từ ngày……………………………….../.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9"/>
        <w:gridCol w:w="4840"/>
      </w:tblGrid>
      <w:tr w:rsidR="00F829EF" w:rsidRPr="00F829EF" w:rsidTr="00605093">
        <w:tc>
          <w:tcPr>
            <w:tcW w:w="4839" w:type="dxa"/>
            <w:tcBorders>
              <w:top w:val="nil"/>
              <w:left w:val="nil"/>
              <w:bottom w:val="nil"/>
              <w:right w:val="nil"/>
            </w:tcBorders>
          </w:tcPr>
          <w:p w:rsidR="00F829EF" w:rsidRPr="00F829EF" w:rsidRDefault="00F829EF" w:rsidP="00F829EF">
            <w:pPr>
              <w:tabs>
                <w:tab w:val="right" w:leader="dot" w:pos="9520"/>
              </w:tabs>
              <w:spacing w:before="120" w:line="320" w:lineRule="exact"/>
              <w:jc w:val="center"/>
              <w:rPr>
                <w:rFonts w:ascii="Times New Roman" w:hAnsi="Times New Roman" w:cs="Times New Roman"/>
                <w:b/>
                <w:sz w:val="24"/>
                <w:szCs w:val="24"/>
                <w:lang w:val="fr-FR"/>
              </w:rPr>
            </w:pPr>
            <w:r w:rsidRPr="00F829EF">
              <w:rPr>
                <w:rFonts w:ascii="Times New Roman" w:hAnsi="Times New Roman" w:cs="Times New Roman"/>
                <w:b/>
                <w:sz w:val="24"/>
                <w:szCs w:val="24"/>
                <w:lang w:val="fr-FR"/>
              </w:rPr>
              <w:lastRenderedPageBreak/>
              <w:t>Bên thuê đất</w:t>
            </w:r>
          </w:p>
          <w:p w:rsidR="00F829EF" w:rsidRPr="00F829EF" w:rsidRDefault="00F829EF" w:rsidP="00F829EF">
            <w:pPr>
              <w:tabs>
                <w:tab w:val="right" w:leader="dot" w:pos="9520"/>
              </w:tabs>
              <w:spacing w:before="120" w:line="320" w:lineRule="exact"/>
              <w:jc w:val="center"/>
              <w:rPr>
                <w:rFonts w:ascii="Times New Roman" w:hAnsi="Times New Roman" w:cs="Times New Roman"/>
                <w:sz w:val="24"/>
                <w:szCs w:val="24"/>
                <w:lang w:val="fr-FR"/>
              </w:rPr>
            </w:pPr>
            <w:r w:rsidRPr="00F829EF">
              <w:rPr>
                <w:rFonts w:ascii="Times New Roman" w:hAnsi="Times New Roman" w:cs="Times New Roman"/>
                <w:i/>
                <w:iCs/>
                <w:sz w:val="24"/>
                <w:szCs w:val="24"/>
                <w:lang w:val="fr-FR"/>
              </w:rPr>
              <w:t>(Ký, ghi rõ họ, tên, đóng dấu (nếu có)</w:t>
            </w:r>
          </w:p>
        </w:tc>
        <w:tc>
          <w:tcPr>
            <w:tcW w:w="4840" w:type="dxa"/>
            <w:tcBorders>
              <w:top w:val="nil"/>
              <w:left w:val="nil"/>
              <w:bottom w:val="nil"/>
              <w:right w:val="nil"/>
            </w:tcBorders>
          </w:tcPr>
          <w:p w:rsidR="00F829EF" w:rsidRPr="00F829EF" w:rsidRDefault="00F829EF" w:rsidP="00F829EF">
            <w:pPr>
              <w:tabs>
                <w:tab w:val="right" w:leader="dot" w:pos="9520"/>
              </w:tabs>
              <w:spacing w:before="120" w:line="320" w:lineRule="exact"/>
              <w:jc w:val="center"/>
              <w:rPr>
                <w:rFonts w:ascii="Times New Roman" w:hAnsi="Times New Roman" w:cs="Times New Roman"/>
                <w:b/>
                <w:sz w:val="24"/>
                <w:szCs w:val="24"/>
                <w:lang w:val="fr-FR"/>
              </w:rPr>
            </w:pPr>
            <w:r w:rsidRPr="00F829EF">
              <w:rPr>
                <w:rFonts w:ascii="Times New Roman" w:hAnsi="Times New Roman" w:cs="Times New Roman"/>
                <w:b/>
                <w:sz w:val="24"/>
                <w:szCs w:val="24"/>
                <w:lang w:val="fr-FR"/>
              </w:rPr>
              <w:t>Bên cho thuê đất</w:t>
            </w:r>
          </w:p>
          <w:p w:rsidR="00F829EF" w:rsidRPr="00F829EF" w:rsidRDefault="00F829EF" w:rsidP="00F829EF">
            <w:pPr>
              <w:tabs>
                <w:tab w:val="right" w:leader="dot" w:pos="9520"/>
              </w:tabs>
              <w:spacing w:before="120" w:line="320" w:lineRule="exact"/>
              <w:jc w:val="center"/>
              <w:rPr>
                <w:rFonts w:ascii="Times New Roman" w:hAnsi="Times New Roman" w:cs="Times New Roman"/>
                <w:sz w:val="24"/>
                <w:szCs w:val="24"/>
                <w:lang w:val="fr-FR"/>
              </w:rPr>
            </w:pPr>
            <w:r w:rsidRPr="00F829EF">
              <w:rPr>
                <w:rFonts w:ascii="Times New Roman" w:hAnsi="Times New Roman" w:cs="Times New Roman"/>
                <w:i/>
                <w:iCs/>
                <w:sz w:val="24"/>
                <w:szCs w:val="24"/>
                <w:lang w:val="fr-FR"/>
              </w:rPr>
              <w:t>(Ký, ghi rõ họ, tên và đóng dấu)</w:t>
            </w:r>
          </w:p>
        </w:tc>
      </w:tr>
    </w:tbl>
    <w:p w:rsidR="00CC0733" w:rsidRPr="00F829EF" w:rsidRDefault="006B1B61" w:rsidP="00F829EF">
      <w:pPr>
        <w:shd w:val="clear" w:color="auto" w:fill="FFFFFF"/>
        <w:spacing w:before="120" w:after="120" w:line="234" w:lineRule="atLeast"/>
        <w:rPr>
          <w:rFonts w:ascii="Times New Roman" w:hAnsi="Times New Roman" w:cs="Times New Roman"/>
          <w:sz w:val="24"/>
          <w:szCs w:val="24"/>
        </w:rPr>
      </w:pPr>
    </w:p>
    <w:sectPr w:rsidR="00CC0733" w:rsidRPr="00F829EF" w:rsidSect="00021186">
      <w:headerReference w:type="default" r:id="rId6"/>
      <w:pgSz w:w="12240" w:h="15840"/>
      <w:pgMar w:top="1440" w:right="1440" w:bottom="1440" w:left="1440"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B61" w:rsidRDefault="006B1B61" w:rsidP="00CA4589">
      <w:pPr>
        <w:spacing w:after="0" w:line="240" w:lineRule="auto"/>
      </w:pPr>
      <w:r>
        <w:separator/>
      </w:r>
    </w:p>
  </w:endnote>
  <w:endnote w:type="continuationSeparator" w:id="0">
    <w:p w:rsidR="006B1B61" w:rsidRDefault="006B1B61" w:rsidP="00CA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B61" w:rsidRDefault="006B1B61" w:rsidP="00CA4589">
      <w:pPr>
        <w:spacing w:after="0" w:line="240" w:lineRule="auto"/>
      </w:pPr>
      <w:r>
        <w:separator/>
      </w:r>
    </w:p>
  </w:footnote>
  <w:footnote w:type="continuationSeparator" w:id="0">
    <w:p w:rsidR="006B1B61" w:rsidRDefault="006B1B61" w:rsidP="00CA4589">
      <w:pPr>
        <w:spacing w:after="0" w:line="240" w:lineRule="auto"/>
      </w:pPr>
      <w:r>
        <w:continuationSeparator/>
      </w:r>
    </w:p>
  </w:footnote>
  <w:footnote w:id="1">
    <w:p w:rsidR="00F829EF" w:rsidRPr="00525C62" w:rsidRDefault="00F829EF" w:rsidP="00F829EF">
      <w:pPr>
        <w:pStyle w:val="FootnoteText"/>
        <w:rPr>
          <w:rFonts w:ascii="Times New Roman" w:hAnsi="Times New Roman" w:cs="Times New Roman"/>
          <w:lang w:val="en-NZ"/>
        </w:rPr>
      </w:pPr>
      <w:r w:rsidRPr="00525C62">
        <w:rPr>
          <w:rStyle w:val="FootnoteReference"/>
          <w:rFonts w:ascii="Times New Roman" w:hAnsi="Times New Roman" w:cs="Times New Roman"/>
        </w:rPr>
        <w:footnoteRef/>
      </w:r>
      <w:r w:rsidRPr="00525C62">
        <w:rPr>
          <w:rFonts w:ascii="Times New Roman" w:hAnsi="Times New Roman" w:cs="Times New Roman"/>
        </w:rPr>
        <w:t xml:space="preserve"> G</w:t>
      </w:r>
      <w:r w:rsidRPr="00525C62">
        <w:rPr>
          <w:rFonts w:ascii="Times New Roman" w:hAnsi="Times New Roman" w:cs="Times New Roman"/>
          <w:lang w:val="en-NZ"/>
        </w:rPr>
        <w:t>hi thêm văn bản công nhận kết quả đấu thầu; Quyết định công nhận kết quả trúng đấu giá quyền sử dụng đất; Giấy chứng nhận đầu tư  ….</w:t>
      </w:r>
    </w:p>
  </w:footnote>
  <w:footnote w:id="2">
    <w:p w:rsidR="00F829EF" w:rsidRPr="00923E5A" w:rsidRDefault="00F829EF" w:rsidP="00F829EF">
      <w:pPr>
        <w:pStyle w:val="FootnoteText"/>
        <w:rPr>
          <w:rFonts w:ascii="Times New Roman" w:hAnsi="Times New Roman" w:cs="Times New Roman"/>
        </w:rPr>
      </w:pPr>
      <w:r w:rsidRPr="00923E5A">
        <w:rPr>
          <w:rStyle w:val="FootnoteReference"/>
          <w:rFonts w:ascii="Times New Roman" w:hAnsi="Times New Roman" w:cs="Times New Roman"/>
        </w:rPr>
        <w:footnoteRef/>
      </w:r>
      <w:r w:rsidRPr="00923E5A">
        <w:rPr>
          <w:rFonts w:ascii="Times New Roman" w:hAnsi="Times New Roman" w:cs="Times New Roman"/>
          <w:i/>
        </w:rPr>
        <w:t>Ghi thêm theo Giấy chứng nhận đầu tư….đối với trường hợp bên thuê đất có Giấy chứng nhận đầu tư</w:t>
      </w:r>
    </w:p>
  </w:footnote>
  <w:footnote w:id="3">
    <w:p w:rsidR="00F829EF" w:rsidRPr="00923E5A" w:rsidRDefault="00F829EF" w:rsidP="00F829EF">
      <w:pPr>
        <w:pStyle w:val="FootnoteText"/>
        <w:rPr>
          <w:rFonts w:ascii="Times New Roman" w:hAnsi="Times New Roman" w:cs="Times New Roman"/>
          <w:i/>
        </w:rPr>
      </w:pPr>
      <w:r w:rsidRPr="00923E5A">
        <w:rPr>
          <w:rStyle w:val="FootnoteReference"/>
          <w:rFonts w:ascii="Times New Roman" w:hAnsi="Times New Roman" w:cs="Times New Roman"/>
          <w:i/>
        </w:rPr>
        <w:footnoteRef/>
      </w:r>
      <w:r w:rsidRPr="00923E5A">
        <w:rPr>
          <w:rFonts w:ascii="Times New Roman" w:hAnsi="Times New Roman" w:cs="Times New Roman"/>
          <w:i/>
        </w:rPr>
        <w:t xml:space="preserve"> Phải đảm bảo phù hợp với quy định của pháp luật về đất đai và pháp luật khác có liên quan</w:t>
      </w:r>
    </w:p>
  </w:footnote>
  <w:footnote w:id="4">
    <w:p w:rsidR="00F829EF" w:rsidRPr="00923E5A" w:rsidRDefault="00F829EF" w:rsidP="00F829EF">
      <w:pPr>
        <w:pStyle w:val="FootnoteText"/>
        <w:rPr>
          <w:rFonts w:ascii="Times New Roman" w:hAnsi="Times New Roman" w:cs="Times New Roman"/>
          <w:i/>
        </w:rPr>
      </w:pPr>
      <w:r w:rsidRPr="00923E5A">
        <w:rPr>
          <w:rStyle w:val="FootnoteReference"/>
          <w:rFonts w:ascii="Times New Roman" w:hAnsi="Times New Roman" w:cs="Times New Roman"/>
          <w:i/>
        </w:rPr>
        <w:footnoteRef/>
      </w:r>
      <w:r w:rsidRPr="00923E5A">
        <w:rPr>
          <w:rFonts w:ascii="Times New Roman" w:hAnsi="Times New Roman" w:cs="Times New Roman"/>
          <w:i/>
        </w:rPr>
        <w:t xml:space="preserve"> Phải đảm bảo phù hợp với quy định của pháp luật về đất đai và pháp luật khác có liên quan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021186" w:rsidRPr="00105657" w:rsidTr="00605093">
      <w:trPr>
        <w:trHeight w:val="1208"/>
      </w:trPr>
      <w:tc>
        <w:tcPr>
          <w:tcW w:w="2406" w:type="dxa"/>
          <w:tcBorders>
            <w:top w:val="nil"/>
            <w:left w:val="nil"/>
            <w:bottom w:val="single" w:sz="4" w:space="0" w:color="auto"/>
            <w:right w:val="nil"/>
          </w:tcBorders>
          <w:vAlign w:val="center"/>
        </w:tcPr>
        <w:p w:rsidR="00021186" w:rsidRPr="00105657" w:rsidRDefault="00021186" w:rsidP="00021186">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055EFC9D" wp14:editId="280DCA69">
                <wp:extent cx="1388110" cy="782320"/>
                <wp:effectExtent l="0" t="0" r="2540" b="0"/>
                <wp:docPr id="11" name="Picture 11"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021186" w:rsidRDefault="00021186" w:rsidP="00021186">
          <w:pPr>
            <w:pStyle w:val="Heading6"/>
            <w:spacing w:line="360" w:lineRule="auto"/>
            <w:ind w:left="-108"/>
            <w:jc w:val="both"/>
            <w:rPr>
              <w:b/>
              <w:color w:val="000000"/>
              <w:sz w:val="18"/>
              <w:szCs w:val="18"/>
              <w:lang w:val="vi-VN"/>
            </w:rPr>
          </w:pPr>
        </w:p>
        <w:p w:rsidR="00021186" w:rsidRPr="003D7E67" w:rsidRDefault="00021186" w:rsidP="00021186">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rsidR="00021186" w:rsidRPr="000A0F02" w:rsidRDefault="00021186" w:rsidP="00021186">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rsidR="00CA4589" w:rsidRPr="00021186" w:rsidRDefault="00CA4589" w:rsidP="00021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227E"/>
    <w:rsid w:val="00021186"/>
    <w:rsid w:val="00040D76"/>
    <w:rsid w:val="00074F3D"/>
    <w:rsid w:val="0011016A"/>
    <w:rsid w:val="00151CD8"/>
    <w:rsid w:val="00184867"/>
    <w:rsid w:val="002505B0"/>
    <w:rsid w:val="003E6C4A"/>
    <w:rsid w:val="005457A4"/>
    <w:rsid w:val="0056337E"/>
    <w:rsid w:val="006B1B61"/>
    <w:rsid w:val="006E4BE5"/>
    <w:rsid w:val="00785AA5"/>
    <w:rsid w:val="00860EA9"/>
    <w:rsid w:val="008C6536"/>
    <w:rsid w:val="009F3682"/>
    <w:rsid w:val="00C05B02"/>
    <w:rsid w:val="00C970C9"/>
    <w:rsid w:val="00CA1B8C"/>
    <w:rsid w:val="00CA4589"/>
    <w:rsid w:val="00CD2AD1"/>
    <w:rsid w:val="00D117D2"/>
    <w:rsid w:val="00D240BB"/>
    <w:rsid w:val="00D300AB"/>
    <w:rsid w:val="00D34062"/>
    <w:rsid w:val="00F5227E"/>
    <w:rsid w:val="00F8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ADA8A"/>
  <w15:docId w15:val="{A6F387EE-8C6F-4ABB-838D-C614ED22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5B0"/>
  </w:style>
  <w:style w:type="paragraph" w:styleId="Heading6">
    <w:name w:val="heading 6"/>
    <w:basedOn w:val="Normal"/>
    <w:next w:val="Normal"/>
    <w:link w:val="Heading6Char"/>
    <w:unhideWhenUsed/>
    <w:qFormat/>
    <w:rsid w:val="0002118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2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CA4589"/>
    <w:pPr>
      <w:tabs>
        <w:tab w:val="center" w:pos="4513"/>
        <w:tab w:val="right" w:pos="9026"/>
      </w:tabs>
      <w:spacing w:after="0" w:line="240" w:lineRule="auto"/>
    </w:pPr>
  </w:style>
  <w:style w:type="character" w:customStyle="1" w:styleId="HeaderChar">
    <w:name w:val="Header Char"/>
    <w:basedOn w:val="DefaultParagraphFont"/>
    <w:link w:val="Header"/>
    <w:rsid w:val="00CA4589"/>
  </w:style>
  <w:style w:type="paragraph" w:styleId="Footer">
    <w:name w:val="footer"/>
    <w:basedOn w:val="Normal"/>
    <w:link w:val="FooterChar"/>
    <w:uiPriority w:val="99"/>
    <w:unhideWhenUsed/>
    <w:rsid w:val="00CA4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589"/>
  </w:style>
  <w:style w:type="character" w:customStyle="1" w:styleId="Heading6Char">
    <w:name w:val="Heading 6 Char"/>
    <w:basedOn w:val="DefaultParagraphFont"/>
    <w:link w:val="Heading6"/>
    <w:rsid w:val="00021186"/>
    <w:rPr>
      <w:rFonts w:asciiTheme="majorHAnsi" w:eastAsiaTheme="majorEastAsia" w:hAnsiTheme="majorHAnsi" w:cstheme="majorBidi"/>
      <w:color w:val="243F60" w:themeColor="accent1" w:themeShade="7F"/>
    </w:rPr>
  </w:style>
  <w:style w:type="character" w:customStyle="1" w:styleId="FootnoteTextChar">
    <w:name w:val="Footnote Text Char"/>
    <w:aliases w:val="foot Char"/>
    <w:basedOn w:val="DefaultParagraphFont"/>
    <w:link w:val="FootnoteText"/>
    <w:semiHidden/>
    <w:locked/>
    <w:rsid w:val="00F829EF"/>
  </w:style>
  <w:style w:type="paragraph" w:styleId="FootnoteText">
    <w:name w:val="footnote text"/>
    <w:aliases w:val="foot"/>
    <w:basedOn w:val="Normal"/>
    <w:link w:val="FootnoteTextChar"/>
    <w:semiHidden/>
    <w:rsid w:val="00F829EF"/>
    <w:pPr>
      <w:spacing w:after="0" w:line="240" w:lineRule="auto"/>
    </w:pPr>
  </w:style>
  <w:style w:type="character" w:customStyle="1" w:styleId="FootnoteTextChar1">
    <w:name w:val="Footnote Text Char1"/>
    <w:basedOn w:val="DefaultParagraphFont"/>
    <w:uiPriority w:val="99"/>
    <w:semiHidden/>
    <w:rsid w:val="00F829EF"/>
    <w:rPr>
      <w:sz w:val="20"/>
      <w:szCs w:val="20"/>
    </w:rPr>
  </w:style>
  <w:style w:type="character" w:styleId="FootnoteReference">
    <w:name w:val="footnote reference"/>
    <w:semiHidden/>
    <w:rsid w:val="00F82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26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9</cp:revision>
  <dcterms:created xsi:type="dcterms:W3CDTF">2018-08-29T09:51:00Z</dcterms:created>
  <dcterms:modified xsi:type="dcterms:W3CDTF">2023-05-11T22:20:00Z</dcterms:modified>
</cp:coreProperties>
</file>